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rsidRPr="005D43A1" w14:paraId="37DCD020" w14:textId="77777777" w:rsidTr="004A223E">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D63FEC" w:rsidRPr="005D43A1" w14:paraId="42C74707" w14:textId="77777777" w:rsidTr="005D43A1">
              <w:trPr>
                <w:cnfStyle w:val="100000000000" w:firstRow="1" w:lastRow="0" w:firstColumn="0" w:lastColumn="0" w:oddVBand="0" w:evenVBand="0" w:oddHBand="0" w:evenHBand="0" w:firstRowFirstColumn="0" w:firstRowLastColumn="0" w:lastRowFirstColumn="0" w:lastRowLastColumn="0"/>
              </w:trPr>
              <w:tc>
                <w:tcPr>
                  <w:tcW w:w="7200" w:type="dxa"/>
                </w:tcPr>
                <w:p w14:paraId="7E9B2DAB" w14:textId="1FF5488E" w:rsidR="00D63FEC" w:rsidRDefault="005D43A1" w:rsidP="00D63FEC">
                  <w:pPr>
                    <w:spacing w:before="96"/>
                    <w:rPr>
                      <w:rFonts w:ascii="Times New Roman" w:hAnsi="Times New Roman" w:cs="Times New Roman"/>
                      <w:caps w:val="0"/>
                      <w:sz w:val="32"/>
                      <w:szCs w:val="32"/>
                    </w:rPr>
                  </w:pPr>
                  <w:r w:rsidRPr="005D43A1">
                    <w:rPr>
                      <w:rFonts w:ascii="Times New Roman" w:hAnsi="Times New Roman" w:cs="Times New Roman"/>
                      <w:sz w:val="32"/>
                      <w:szCs w:val="32"/>
                    </w:rPr>
                    <w:t xml:space="preserve">Module 2- </w:t>
                  </w:r>
                  <w:r w:rsidR="003E6F14">
                    <w:rPr>
                      <w:rFonts w:ascii="Times New Roman" w:hAnsi="Times New Roman" w:cs="Times New Roman"/>
                      <w:sz w:val="32"/>
                      <w:szCs w:val="32"/>
                    </w:rPr>
                    <w:t>Communication</w:t>
                  </w:r>
                </w:p>
                <w:p w14:paraId="0F36C243" w14:textId="591E687B" w:rsidR="00852866" w:rsidRPr="005D43A1" w:rsidRDefault="00852866" w:rsidP="00D63FEC">
                  <w:pPr>
                    <w:spacing w:before="96"/>
                    <w:rPr>
                      <w:rFonts w:ascii="Times New Roman" w:hAnsi="Times New Roman" w:cs="Times New Roman"/>
                      <w:sz w:val="32"/>
                      <w:szCs w:val="32"/>
                    </w:rPr>
                  </w:pPr>
                </w:p>
              </w:tc>
            </w:tr>
            <w:tr w:rsidR="00D63FEC" w:rsidRPr="005D43A1" w14:paraId="0439A4C8" w14:textId="77777777" w:rsidTr="005D43A1">
              <w:tc>
                <w:tcPr>
                  <w:tcW w:w="7200" w:type="dxa"/>
                  <w:tcMar>
                    <w:bottom w:w="216" w:type="dxa"/>
                  </w:tcMar>
                </w:tcPr>
                <w:p w14:paraId="71FCA457" w14:textId="22A19C55" w:rsidR="00D63FEC" w:rsidRPr="005D43A1" w:rsidRDefault="005D43A1" w:rsidP="00D63FEC">
                  <w:pPr>
                    <w:rPr>
                      <w:rFonts w:ascii="Times New Roman" w:hAnsi="Times New Roman" w:cs="Times New Roman"/>
                      <w:noProof/>
                      <w:sz w:val="28"/>
                      <w:szCs w:val="28"/>
                    </w:rPr>
                  </w:pPr>
                  <w:r w:rsidRPr="005D43A1">
                    <w:rPr>
                      <w:rFonts w:ascii="Times New Roman" w:hAnsi="Times New Roman" w:cs="Times New Roman"/>
                      <w:color w:val="212C43"/>
                      <w:sz w:val="28"/>
                      <w:szCs w:val="28"/>
                      <w:shd w:val="clear" w:color="auto" w:fill="FFFFFF"/>
                    </w:rPr>
                    <w:t>How you communicate is critically important to a successful job search, because there are no take-backs or do-overs. From building your resume to the final interview, the impressions you make will determine whether you get the position or get eliminated</w:t>
                  </w:r>
                </w:p>
              </w:tc>
            </w:tr>
          </w:tbl>
          <w:p w14:paraId="327333D8" w14:textId="77777777" w:rsidR="00D63FEC" w:rsidRPr="005D43A1" w:rsidRDefault="00D63FEC" w:rsidP="00A535B4">
            <w:pPr>
              <w:ind w:right="72"/>
              <w:rPr>
                <w:rFonts w:ascii="Times New Roman" w:hAnsi="Times New Roman" w:cs="Times New Roman"/>
                <w:noProof/>
              </w:rPr>
            </w:pPr>
          </w:p>
        </w:tc>
        <w:tc>
          <w:tcPr>
            <w:tcW w:w="7200" w:type="dxa"/>
            <w:tcMar>
              <w:left w:w="0" w:type="dxa"/>
            </w:tcMar>
          </w:tcPr>
          <w:p w14:paraId="3916B9A5" w14:textId="77777777" w:rsidR="008A6904" w:rsidRPr="005D43A1" w:rsidRDefault="008A6904" w:rsidP="00A535B4">
            <w:pPr>
              <w:pStyle w:val="Heading1"/>
              <w:outlineLvl w:val="0"/>
              <w:rPr>
                <w:rFonts w:ascii="Times New Roman" w:hAnsi="Times New Roman" w:cs="Times New Roman"/>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0872B1" w:rsidRPr="005D43A1" w14:paraId="56EF2424" w14:textId="77777777" w:rsidTr="00EA6706">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8"/>
              <w:szCs w:val="28"/>
            </w:rPr>
            <w:alias w:val="Key learning(s):"/>
            <w:tag w:val="Key learning(s):"/>
            <w:id w:val="685330695"/>
            <w:placeholder>
              <w:docPart w:val="DA749878DC4C4A3AB1B4057A0B68911F"/>
            </w:placeholder>
            <w:temporary/>
            <w:showingPlcHdr/>
            <w15:appearance w15:val="hidden"/>
          </w:sdtPr>
          <w:sdtEndPr/>
          <w:sdtContent>
            <w:tc>
              <w:tcPr>
                <w:tcW w:w="4800" w:type="dxa"/>
              </w:tcPr>
              <w:p w14:paraId="2D2925A8" w14:textId="77777777" w:rsidR="000872B1" w:rsidRPr="005D43A1" w:rsidRDefault="000872B1">
                <w:pPr>
                  <w:spacing w:before="96"/>
                  <w:rPr>
                    <w:rFonts w:ascii="Times New Roman" w:hAnsi="Times New Roman" w:cs="Times New Roman"/>
                    <w:sz w:val="28"/>
                    <w:szCs w:val="28"/>
                  </w:rPr>
                </w:pPr>
                <w:r w:rsidRPr="005D43A1">
                  <w:rPr>
                    <w:rFonts w:ascii="Times New Roman" w:hAnsi="Times New Roman" w:cs="Times New Roman"/>
                    <w:sz w:val="28"/>
                    <w:szCs w:val="28"/>
                  </w:rPr>
                  <w:t>Key learning(s)</w:t>
                </w:r>
              </w:p>
            </w:tc>
          </w:sdtContent>
        </w:sdt>
        <w:tc>
          <w:tcPr>
            <w:tcW w:w="4800" w:type="dxa"/>
          </w:tcPr>
          <w:p w14:paraId="00ABC7D8" w14:textId="77777777" w:rsidR="000872B1" w:rsidRDefault="005D43A1">
            <w:pPr>
              <w:spacing w:before="96"/>
              <w:rPr>
                <w:rFonts w:ascii="Times New Roman" w:hAnsi="Times New Roman" w:cs="Times New Roman"/>
                <w:caps w:val="0"/>
                <w:noProof/>
                <w:sz w:val="28"/>
                <w:szCs w:val="28"/>
              </w:rPr>
            </w:pPr>
            <w:r>
              <w:rPr>
                <w:rFonts w:ascii="Times New Roman" w:hAnsi="Times New Roman" w:cs="Times New Roman"/>
                <w:noProof/>
                <w:sz w:val="28"/>
                <w:szCs w:val="28"/>
              </w:rPr>
              <w:t>Objectives</w:t>
            </w:r>
          </w:p>
          <w:p w14:paraId="1E966331" w14:textId="42A64B83" w:rsidR="00852866" w:rsidRPr="005D43A1" w:rsidRDefault="00852866">
            <w:pPr>
              <w:spacing w:before="96"/>
              <w:rPr>
                <w:rFonts w:ascii="Times New Roman" w:hAnsi="Times New Roman" w:cs="Times New Roman"/>
                <w:noProof/>
                <w:sz w:val="28"/>
                <w:szCs w:val="28"/>
              </w:rPr>
            </w:pPr>
          </w:p>
        </w:tc>
        <w:tc>
          <w:tcPr>
            <w:tcW w:w="4800" w:type="dxa"/>
          </w:tcPr>
          <w:p w14:paraId="0A681B62" w14:textId="77777777" w:rsidR="000872B1" w:rsidRPr="005D43A1" w:rsidRDefault="00A50CAC">
            <w:pPr>
              <w:spacing w:before="96"/>
              <w:rPr>
                <w:rFonts w:ascii="Times New Roman" w:hAnsi="Times New Roman" w:cs="Times New Roman"/>
                <w:noProof/>
                <w:sz w:val="28"/>
                <w:szCs w:val="28"/>
              </w:rPr>
            </w:pPr>
            <w:sdt>
              <w:sdtPr>
                <w:rPr>
                  <w:rFonts w:ascii="Times New Roman" w:hAnsi="Times New Roman" w:cs="Times New Roman"/>
                  <w:sz w:val="28"/>
                  <w:szCs w:val="28"/>
                </w:rPr>
                <w:alias w:val="Optional instructional tools:"/>
                <w:tag w:val="Optional instructional tools:"/>
                <w:id w:val="-1095621017"/>
                <w:placeholder>
                  <w:docPart w:val="603C8BECDC6540B8B93C979A10F8ECA5"/>
                </w:placeholder>
                <w:temporary/>
                <w:showingPlcHdr/>
                <w15:appearance w15:val="hidden"/>
              </w:sdtPr>
              <w:sdtEndPr/>
              <w:sdtContent>
                <w:r w:rsidR="000872B1" w:rsidRPr="005D43A1">
                  <w:rPr>
                    <w:rFonts w:ascii="Times New Roman" w:hAnsi="Times New Roman" w:cs="Times New Roman"/>
                    <w:sz w:val="28"/>
                    <w:szCs w:val="28"/>
                  </w:rPr>
                  <w:t>optional instructional tools</w:t>
                </w:r>
              </w:sdtContent>
            </w:sdt>
          </w:p>
        </w:tc>
      </w:tr>
      <w:tr w:rsidR="000872B1" w:rsidRPr="005D43A1" w14:paraId="3265C265" w14:textId="77777777" w:rsidTr="00C63717">
        <w:tc>
          <w:tcPr>
            <w:tcW w:w="4800" w:type="dxa"/>
            <w:tcMar>
              <w:bottom w:w="216" w:type="dxa"/>
            </w:tcMar>
          </w:tcPr>
          <w:p w14:paraId="2F4A52FE" w14:textId="66D53E9E" w:rsidR="000872B1" w:rsidRPr="005D43A1" w:rsidRDefault="005D43A1" w:rsidP="00EA6706">
            <w:pPr>
              <w:rPr>
                <w:rFonts w:ascii="Times New Roman" w:hAnsi="Times New Roman" w:cs="Times New Roman"/>
                <w:noProof/>
                <w:sz w:val="24"/>
                <w:szCs w:val="24"/>
              </w:rPr>
            </w:pPr>
            <w:r w:rsidRPr="005D43A1">
              <w:rPr>
                <w:rFonts w:ascii="Times New Roman" w:hAnsi="Times New Roman" w:cs="Times New Roman"/>
                <w:sz w:val="24"/>
                <w:szCs w:val="24"/>
              </w:rPr>
              <w:t>The art of successful communication</w:t>
            </w:r>
          </w:p>
        </w:tc>
        <w:tc>
          <w:tcPr>
            <w:tcW w:w="4800" w:type="dxa"/>
            <w:tcMar>
              <w:bottom w:w="216" w:type="dxa"/>
            </w:tcMar>
          </w:tcPr>
          <w:p w14:paraId="515EB2EA" w14:textId="7BDD1602" w:rsidR="000872B1" w:rsidRPr="005D43A1" w:rsidRDefault="00D9272E" w:rsidP="00EA6706">
            <w:pPr>
              <w:rPr>
                <w:rFonts w:ascii="Times New Roman" w:hAnsi="Times New Roman" w:cs="Times New Roman"/>
                <w:noProof/>
                <w:sz w:val="24"/>
                <w:szCs w:val="24"/>
              </w:rPr>
            </w:pPr>
            <w:r>
              <w:rPr>
                <w:rFonts w:ascii="Times New Roman" w:hAnsi="Times New Roman" w:cs="Times New Roman"/>
                <w:noProof/>
                <w:sz w:val="24"/>
                <w:szCs w:val="24"/>
              </w:rPr>
              <w:t>Build awareness on passive communi</w:t>
            </w:r>
            <w:r w:rsidR="005F67BF">
              <w:rPr>
                <w:rFonts w:ascii="Times New Roman" w:hAnsi="Times New Roman" w:cs="Times New Roman"/>
                <w:noProof/>
                <w:sz w:val="24"/>
                <w:szCs w:val="24"/>
              </w:rPr>
              <w:t xml:space="preserve">cation skills that are detrementeal to the interviewing process while </w:t>
            </w:r>
            <w:r w:rsidR="00984E24">
              <w:rPr>
                <w:rFonts w:ascii="Times New Roman" w:hAnsi="Times New Roman" w:cs="Times New Roman"/>
                <w:noProof/>
                <w:sz w:val="24"/>
                <w:szCs w:val="24"/>
              </w:rPr>
              <w:t>strengthening skills that will get you notices and leave a lasting impression.</w:t>
            </w:r>
          </w:p>
        </w:tc>
        <w:tc>
          <w:tcPr>
            <w:tcW w:w="4800" w:type="dxa"/>
            <w:tcMar>
              <w:bottom w:w="216" w:type="dxa"/>
            </w:tcMar>
          </w:tcPr>
          <w:p w14:paraId="39029047" w14:textId="5CA35F94" w:rsidR="000872B1" w:rsidRPr="005D43A1" w:rsidRDefault="000872B1" w:rsidP="00EA6706">
            <w:pPr>
              <w:rPr>
                <w:rFonts w:ascii="Times New Roman" w:hAnsi="Times New Roman" w:cs="Times New Roman"/>
                <w:noProof/>
                <w:sz w:val="24"/>
                <w:szCs w:val="24"/>
              </w:rPr>
            </w:pPr>
          </w:p>
        </w:tc>
      </w:tr>
    </w:tbl>
    <w:tbl>
      <w:tblPr>
        <w:tblW w:w="5000"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3600"/>
        <w:gridCol w:w="3600"/>
        <w:gridCol w:w="3600"/>
        <w:gridCol w:w="3600"/>
      </w:tblGrid>
      <w:tr w:rsidR="003E51E1" w:rsidRPr="005D43A1" w14:paraId="42CF1804" w14:textId="77777777" w:rsidTr="00900E47">
        <w:tc>
          <w:tcPr>
            <w:tcW w:w="3600" w:type="dxa"/>
            <w:shd w:val="clear" w:color="auto" w:fill="F2CDD1" w:themeFill="accent2" w:themeFillTint="33"/>
            <w:tcMar>
              <w:left w:w="72" w:type="dxa"/>
              <w:right w:w="72" w:type="dxa"/>
            </w:tcMar>
            <w:vAlign w:val="bottom"/>
          </w:tcPr>
          <w:p w14:paraId="04DF64ED" w14:textId="77777777" w:rsidR="003E51E1" w:rsidRPr="005D43A1" w:rsidRDefault="00A50CAC" w:rsidP="00C63717">
            <w:pPr>
              <w:pStyle w:val="Heading1"/>
              <w:rPr>
                <w:rFonts w:ascii="Times New Roman" w:hAnsi="Times New Roman" w:cs="Times New Roman"/>
              </w:rPr>
            </w:pPr>
            <w:sdt>
              <w:sdtPr>
                <w:rPr>
                  <w:rFonts w:ascii="Times New Roman" w:hAnsi="Times New Roman" w:cs="Times New Roman"/>
                </w:rPr>
                <w:alias w:val="Concept #1:"/>
                <w:tag w:val="Concept #1:"/>
                <w:id w:val="-203259959"/>
                <w:placeholder>
                  <w:docPart w:val="9D99B6050B3A44C883DD32E095D99C57"/>
                </w:placeholder>
                <w:temporary/>
                <w:showingPlcHdr/>
                <w15:appearance w15:val="hidden"/>
              </w:sdtPr>
              <w:sdtEndPr/>
              <w:sdtContent>
                <w:r w:rsidR="00063090" w:rsidRPr="005D43A1">
                  <w:rPr>
                    <w:rFonts w:ascii="Times New Roman" w:hAnsi="Times New Roman" w:cs="Times New Roman"/>
                  </w:rPr>
                  <w:t>Concept</w:t>
                </w:r>
                <w:r w:rsidR="00405C17" w:rsidRPr="005D43A1">
                  <w:rPr>
                    <w:rFonts w:ascii="Times New Roman" w:hAnsi="Times New Roman" w:cs="Times New Roman"/>
                  </w:rPr>
                  <w:t xml:space="preserve"> #1</w:t>
                </w:r>
              </w:sdtContent>
            </w:sdt>
          </w:p>
        </w:tc>
        <w:tc>
          <w:tcPr>
            <w:tcW w:w="3600" w:type="dxa"/>
            <w:shd w:val="clear" w:color="auto" w:fill="C3E0F2" w:themeFill="accent3" w:themeFillTint="33"/>
            <w:tcMar>
              <w:left w:w="72" w:type="dxa"/>
              <w:right w:w="72" w:type="dxa"/>
            </w:tcMar>
            <w:vAlign w:val="bottom"/>
          </w:tcPr>
          <w:p w14:paraId="18565277" w14:textId="2A53BB6E" w:rsidR="003E51E1" w:rsidRDefault="003E51E1" w:rsidP="00C63717">
            <w:pPr>
              <w:pStyle w:val="Heading1"/>
              <w:rPr>
                <w:rFonts w:ascii="Times New Roman" w:hAnsi="Times New Roman" w:cs="Times New Roman"/>
              </w:rPr>
            </w:pPr>
          </w:p>
          <w:p w14:paraId="092F8F79" w14:textId="7EB84FF9" w:rsidR="00852866" w:rsidRPr="005D43A1" w:rsidRDefault="00A50CAC" w:rsidP="00C63717">
            <w:pPr>
              <w:pStyle w:val="Heading1"/>
              <w:rPr>
                <w:rFonts w:ascii="Times New Roman" w:hAnsi="Times New Roman" w:cs="Times New Roman"/>
              </w:rPr>
            </w:pPr>
            <w:sdt>
              <w:sdtPr>
                <w:rPr>
                  <w:rFonts w:ascii="Times New Roman" w:hAnsi="Times New Roman" w:cs="Times New Roman"/>
                </w:rPr>
                <w:alias w:val="Concept #2:"/>
                <w:tag w:val="Concept #2:"/>
                <w:id w:val="-2069795877"/>
                <w:placeholder>
                  <w:docPart w:val="09C5E854C5214147A8A0A3DF932830B3"/>
                </w:placeholder>
                <w:temporary/>
                <w:showingPlcHdr/>
                <w15:appearance w15:val="hidden"/>
              </w:sdtPr>
              <w:sdtEndPr/>
              <w:sdtContent>
                <w:r w:rsidR="00900E47" w:rsidRPr="005D43A1">
                  <w:rPr>
                    <w:rFonts w:ascii="Times New Roman" w:hAnsi="Times New Roman" w:cs="Times New Roman"/>
                  </w:rPr>
                  <w:t>Concept #2</w:t>
                </w:r>
              </w:sdtContent>
            </w:sdt>
          </w:p>
        </w:tc>
        <w:tc>
          <w:tcPr>
            <w:tcW w:w="3600" w:type="dxa"/>
            <w:shd w:val="clear" w:color="auto" w:fill="D9EAD5" w:themeFill="accent4" w:themeFillTint="33"/>
            <w:tcMar>
              <w:left w:w="72" w:type="dxa"/>
              <w:right w:w="72" w:type="dxa"/>
            </w:tcMar>
            <w:vAlign w:val="bottom"/>
          </w:tcPr>
          <w:p w14:paraId="009FD15A" w14:textId="77777777" w:rsidR="003E51E1" w:rsidRPr="005D43A1" w:rsidRDefault="00A50CAC" w:rsidP="00C63717">
            <w:pPr>
              <w:pStyle w:val="Heading1"/>
              <w:rPr>
                <w:rFonts w:ascii="Times New Roman" w:hAnsi="Times New Roman" w:cs="Times New Roman"/>
              </w:rPr>
            </w:pPr>
            <w:sdt>
              <w:sdtPr>
                <w:rPr>
                  <w:rFonts w:ascii="Times New Roman" w:hAnsi="Times New Roman" w:cs="Times New Roman"/>
                </w:rPr>
                <w:alias w:val="Concept #3:"/>
                <w:tag w:val="Concept #3:"/>
                <w:id w:val="1899243112"/>
                <w:placeholder>
                  <w:docPart w:val="FE4FF6FEF8FA4BD8B46D5EEAEB1D0B1B"/>
                </w:placeholder>
                <w:temporary/>
                <w:showingPlcHdr/>
                <w15:appearance w15:val="hidden"/>
              </w:sdtPr>
              <w:sdtEndPr/>
              <w:sdtContent>
                <w:r w:rsidR="00063090" w:rsidRPr="005D43A1">
                  <w:rPr>
                    <w:rFonts w:ascii="Times New Roman" w:hAnsi="Times New Roman" w:cs="Times New Roman"/>
                  </w:rPr>
                  <w:t>Concept</w:t>
                </w:r>
                <w:r w:rsidR="00405C17" w:rsidRPr="005D43A1">
                  <w:rPr>
                    <w:rFonts w:ascii="Times New Roman" w:hAnsi="Times New Roman" w:cs="Times New Roman"/>
                  </w:rPr>
                  <w:t xml:space="preserve"> #3</w:t>
                </w:r>
              </w:sdtContent>
            </w:sdt>
          </w:p>
        </w:tc>
        <w:tc>
          <w:tcPr>
            <w:tcW w:w="3600" w:type="dxa"/>
            <w:shd w:val="clear" w:color="auto" w:fill="DFD7E7" w:themeFill="accent5" w:themeFillTint="33"/>
            <w:tcMar>
              <w:left w:w="72" w:type="dxa"/>
              <w:right w:w="72" w:type="dxa"/>
            </w:tcMar>
            <w:vAlign w:val="bottom"/>
          </w:tcPr>
          <w:p w14:paraId="0E2F2C9C" w14:textId="77777777" w:rsidR="003E51E1" w:rsidRPr="005D43A1" w:rsidRDefault="00A50CAC" w:rsidP="00C63717">
            <w:pPr>
              <w:pStyle w:val="Heading1"/>
              <w:rPr>
                <w:rFonts w:ascii="Times New Roman" w:hAnsi="Times New Roman" w:cs="Times New Roman"/>
              </w:rPr>
            </w:pPr>
            <w:sdt>
              <w:sdtPr>
                <w:rPr>
                  <w:rFonts w:ascii="Times New Roman" w:hAnsi="Times New Roman" w:cs="Times New Roman"/>
                </w:rPr>
                <w:alias w:val="Concept #4:"/>
                <w:tag w:val="Concept #4:"/>
                <w:id w:val="1420377725"/>
                <w:placeholder>
                  <w:docPart w:val="7A1D7463C1564C9F85AECFEFE90A20DB"/>
                </w:placeholder>
                <w:temporary/>
                <w:showingPlcHdr/>
                <w15:appearance w15:val="hidden"/>
              </w:sdtPr>
              <w:sdtEndPr/>
              <w:sdtContent>
                <w:r w:rsidR="00063090" w:rsidRPr="005D43A1">
                  <w:rPr>
                    <w:rFonts w:ascii="Times New Roman" w:hAnsi="Times New Roman" w:cs="Times New Roman"/>
                  </w:rPr>
                  <w:t>Concept</w:t>
                </w:r>
                <w:r w:rsidR="00405C17" w:rsidRPr="005D43A1">
                  <w:rPr>
                    <w:rFonts w:ascii="Times New Roman" w:hAnsi="Times New Roman" w:cs="Times New Roman"/>
                  </w:rPr>
                  <w:t xml:space="preserve"> #4</w:t>
                </w:r>
              </w:sdtContent>
            </w:sdt>
          </w:p>
        </w:tc>
      </w:tr>
      <w:tr w:rsidR="003E51E1" w:rsidRPr="005D43A1" w14:paraId="53C68C9A" w14:textId="77777777" w:rsidTr="00900E47">
        <w:tc>
          <w:tcPr>
            <w:tcW w:w="3600" w:type="dxa"/>
            <w:shd w:val="clear" w:color="auto" w:fill="auto"/>
            <w:tcMar>
              <w:left w:w="72" w:type="dxa"/>
              <w:right w:w="72" w:type="dxa"/>
            </w:tcMar>
          </w:tcPr>
          <w:p w14:paraId="1DD93167" w14:textId="3CF62A38" w:rsidR="003E51E1" w:rsidRPr="005D43A1" w:rsidRDefault="005D43A1" w:rsidP="00C63717">
            <w:pPr>
              <w:rPr>
                <w:rFonts w:ascii="Times New Roman" w:hAnsi="Times New Roman" w:cs="Times New Roman"/>
              </w:rPr>
            </w:pPr>
            <w:r>
              <w:rPr>
                <w:rFonts w:ascii="Times New Roman" w:hAnsi="Times New Roman" w:cs="Times New Roman"/>
              </w:rPr>
              <w:t>Effective Listening</w:t>
            </w:r>
          </w:p>
        </w:tc>
        <w:tc>
          <w:tcPr>
            <w:tcW w:w="3600" w:type="dxa"/>
            <w:shd w:val="clear" w:color="auto" w:fill="auto"/>
            <w:tcMar>
              <w:left w:w="72" w:type="dxa"/>
              <w:right w:w="72" w:type="dxa"/>
            </w:tcMar>
          </w:tcPr>
          <w:p w14:paraId="3048F36B" w14:textId="0F685697" w:rsidR="003E51E1" w:rsidRPr="005D43A1" w:rsidRDefault="00852866" w:rsidP="00C63717">
            <w:pPr>
              <w:rPr>
                <w:rFonts w:ascii="Times New Roman" w:hAnsi="Times New Roman" w:cs="Times New Roman"/>
              </w:rPr>
            </w:pPr>
            <w:r>
              <w:rPr>
                <w:rFonts w:ascii="Times New Roman" w:hAnsi="Times New Roman" w:cs="Times New Roman"/>
              </w:rPr>
              <w:t>Professional Writing Skills</w:t>
            </w:r>
          </w:p>
        </w:tc>
        <w:tc>
          <w:tcPr>
            <w:tcW w:w="3600" w:type="dxa"/>
            <w:shd w:val="clear" w:color="auto" w:fill="auto"/>
            <w:tcMar>
              <w:left w:w="72" w:type="dxa"/>
              <w:right w:w="72" w:type="dxa"/>
            </w:tcMar>
          </w:tcPr>
          <w:p w14:paraId="79AF0FC8" w14:textId="020ABAE2" w:rsidR="003E51E1" w:rsidRPr="005D43A1" w:rsidRDefault="00900E47" w:rsidP="00C63717">
            <w:pPr>
              <w:rPr>
                <w:rFonts w:ascii="Times New Roman" w:hAnsi="Times New Roman" w:cs="Times New Roman"/>
              </w:rPr>
            </w:pPr>
            <w:r>
              <w:rPr>
                <w:rFonts w:ascii="Times New Roman" w:hAnsi="Times New Roman" w:cs="Times New Roman"/>
              </w:rPr>
              <w:t>Confident communication</w:t>
            </w:r>
          </w:p>
        </w:tc>
        <w:tc>
          <w:tcPr>
            <w:tcW w:w="3600" w:type="dxa"/>
            <w:shd w:val="clear" w:color="auto" w:fill="auto"/>
            <w:tcMar>
              <w:left w:w="72" w:type="dxa"/>
              <w:right w:w="72" w:type="dxa"/>
            </w:tcMar>
          </w:tcPr>
          <w:p w14:paraId="4BFD6989" w14:textId="4B5EC651" w:rsidR="003E51E1" w:rsidRPr="005D43A1" w:rsidRDefault="00AA022C" w:rsidP="00C63717">
            <w:pPr>
              <w:rPr>
                <w:rFonts w:ascii="Times New Roman" w:hAnsi="Times New Roman" w:cs="Times New Roman"/>
              </w:rPr>
            </w:pPr>
            <w:r>
              <w:rPr>
                <w:rFonts w:ascii="Times New Roman" w:hAnsi="Times New Roman" w:cs="Times New Roman"/>
              </w:rPr>
              <w:t>Giving and receiving Feedback</w:t>
            </w:r>
          </w:p>
        </w:tc>
      </w:tr>
      <w:tr w:rsidR="003E51E1" w:rsidRPr="005D43A1" w14:paraId="7470843C" w14:textId="77777777" w:rsidTr="00900E47">
        <w:tc>
          <w:tcPr>
            <w:tcW w:w="3600" w:type="dxa"/>
            <w:shd w:val="clear" w:color="auto" w:fill="F2CDD1" w:themeFill="accent2" w:themeFillTint="33"/>
            <w:tcMar>
              <w:left w:w="72" w:type="dxa"/>
              <w:right w:w="72" w:type="dxa"/>
            </w:tcMar>
            <w:vAlign w:val="bottom"/>
          </w:tcPr>
          <w:p w14:paraId="030CD600" w14:textId="10ADFDBD" w:rsidR="003E51E1" w:rsidRPr="005D43A1" w:rsidRDefault="005D43A1" w:rsidP="00063090">
            <w:pPr>
              <w:pStyle w:val="Heading1"/>
              <w:rPr>
                <w:rFonts w:ascii="Times New Roman" w:hAnsi="Times New Roman" w:cs="Times New Roman"/>
              </w:rPr>
            </w:pPr>
            <w:r>
              <w:rPr>
                <w:rFonts w:ascii="Times New Roman" w:hAnsi="Times New Roman" w:cs="Times New Roman"/>
              </w:rPr>
              <w:t>Topics</w:t>
            </w:r>
            <w:r w:rsidR="006A6C44">
              <w:rPr>
                <w:rFonts w:ascii="Times New Roman" w:hAnsi="Times New Roman" w:cs="Times New Roman"/>
              </w:rPr>
              <w:t xml:space="preserve"> to be covered</w:t>
            </w:r>
          </w:p>
        </w:tc>
        <w:tc>
          <w:tcPr>
            <w:tcW w:w="3600" w:type="dxa"/>
            <w:shd w:val="clear" w:color="auto" w:fill="C3E0F2" w:themeFill="accent3" w:themeFillTint="33"/>
            <w:tcMar>
              <w:left w:w="72" w:type="dxa"/>
              <w:right w:w="72" w:type="dxa"/>
            </w:tcMar>
            <w:vAlign w:val="bottom"/>
          </w:tcPr>
          <w:p w14:paraId="1E7A809D" w14:textId="02A3DE43" w:rsidR="00852866" w:rsidRPr="005D43A1" w:rsidRDefault="00900E47" w:rsidP="00900E47">
            <w:pPr>
              <w:pStyle w:val="Heading1"/>
              <w:rPr>
                <w:rFonts w:ascii="Times New Roman" w:hAnsi="Times New Roman" w:cs="Times New Roman"/>
              </w:rPr>
            </w:pPr>
            <w:r>
              <w:rPr>
                <w:rFonts w:ascii="Times New Roman" w:hAnsi="Times New Roman" w:cs="Times New Roman"/>
              </w:rPr>
              <w:t>Topics to be covered</w:t>
            </w:r>
          </w:p>
        </w:tc>
        <w:tc>
          <w:tcPr>
            <w:tcW w:w="3600" w:type="dxa"/>
            <w:shd w:val="clear" w:color="auto" w:fill="D9EAD5" w:themeFill="accent4" w:themeFillTint="33"/>
            <w:tcMar>
              <w:left w:w="72" w:type="dxa"/>
              <w:right w:w="72" w:type="dxa"/>
            </w:tcMar>
            <w:vAlign w:val="bottom"/>
          </w:tcPr>
          <w:p w14:paraId="5CA4CCDF" w14:textId="05BB4050" w:rsidR="003E51E1" w:rsidRPr="005D43A1" w:rsidRDefault="00900E47">
            <w:pPr>
              <w:pStyle w:val="Heading1"/>
              <w:rPr>
                <w:rFonts w:ascii="Times New Roman" w:hAnsi="Times New Roman" w:cs="Times New Roman"/>
              </w:rPr>
            </w:pPr>
            <w:r>
              <w:rPr>
                <w:rFonts w:ascii="Times New Roman" w:hAnsi="Times New Roman" w:cs="Times New Roman"/>
              </w:rPr>
              <w:t>Topics to be covered</w:t>
            </w:r>
          </w:p>
        </w:tc>
        <w:tc>
          <w:tcPr>
            <w:tcW w:w="3600" w:type="dxa"/>
            <w:shd w:val="clear" w:color="auto" w:fill="DFD7E7" w:themeFill="accent5" w:themeFillTint="33"/>
            <w:tcMar>
              <w:left w:w="72" w:type="dxa"/>
              <w:right w:w="72" w:type="dxa"/>
            </w:tcMar>
            <w:vAlign w:val="bottom"/>
          </w:tcPr>
          <w:p w14:paraId="39545C95" w14:textId="426A3022" w:rsidR="003E51E1" w:rsidRPr="005D43A1" w:rsidRDefault="00900E47">
            <w:pPr>
              <w:pStyle w:val="Heading1"/>
              <w:rPr>
                <w:rFonts w:ascii="Times New Roman" w:hAnsi="Times New Roman" w:cs="Times New Roman"/>
              </w:rPr>
            </w:pPr>
            <w:r>
              <w:rPr>
                <w:rFonts w:ascii="Times New Roman" w:hAnsi="Times New Roman" w:cs="Times New Roman"/>
              </w:rPr>
              <w:t>Topics to be covered</w:t>
            </w:r>
          </w:p>
        </w:tc>
      </w:tr>
      <w:tr w:rsidR="003E51E1" w:rsidRPr="005D43A1" w14:paraId="7564D4BA" w14:textId="77777777" w:rsidTr="00900E47">
        <w:tc>
          <w:tcPr>
            <w:tcW w:w="3600" w:type="dxa"/>
            <w:shd w:val="clear" w:color="auto" w:fill="auto"/>
            <w:tcMar>
              <w:left w:w="72" w:type="dxa"/>
              <w:right w:w="72" w:type="dxa"/>
            </w:tcMar>
          </w:tcPr>
          <w:p w14:paraId="5422402A" w14:textId="77777777" w:rsidR="003E51E1" w:rsidRDefault="006A6C44" w:rsidP="00C63717">
            <w:pPr>
              <w:rPr>
                <w:rFonts w:ascii="Times New Roman" w:hAnsi="Times New Roman" w:cs="Times New Roman"/>
              </w:rPr>
            </w:pPr>
            <w:r>
              <w:rPr>
                <w:rFonts w:ascii="Times New Roman" w:hAnsi="Times New Roman" w:cs="Times New Roman"/>
              </w:rPr>
              <w:t>5 skills for improved Listening</w:t>
            </w:r>
          </w:p>
          <w:p w14:paraId="0C12D29F" w14:textId="77777777" w:rsidR="006A6C44" w:rsidRDefault="006A6C44" w:rsidP="00C63717">
            <w:pPr>
              <w:rPr>
                <w:rFonts w:ascii="Times New Roman" w:hAnsi="Times New Roman" w:cs="Times New Roman"/>
              </w:rPr>
            </w:pPr>
            <w:r>
              <w:rPr>
                <w:rFonts w:ascii="Times New Roman" w:hAnsi="Times New Roman" w:cs="Times New Roman"/>
              </w:rPr>
              <w:t>Understanding the big Picture</w:t>
            </w:r>
          </w:p>
          <w:p w14:paraId="1B8DF646" w14:textId="0AE6B134" w:rsidR="006A6C44" w:rsidRPr="005D43A1" w:rsidRDefault="006A6C44" w:rsidP="00C63717">
            <w:pPr>
              <w:rPr>
                <w:rFonts w:ascii="Times New Roman" w:hAnsi="Times New Roman" w:cs="Times New Roman"/>
              </w:rPr>
            </w:pPr>
            <w:r>
              <w:rPr>
                <w:rFonts w:ascii="Times New Roman" w:hAnsi="Times New Roman" w:cs="Times New Roman"/>
              </w:rPr>
              <w:t>Effective Listening behaviors</w:t>
            </w:r>
          </w:p>
        </w:tc>
        <w:tc>
          <w:tcPr>
            <w:tcW w:w="3600" w:type="dxa"/>
            <w:shd w:val="clear" w:color="auto" w:fill="auto"/>
            <w:tcMar>
              <w:left w:w="72" w:type="dxa"/>
              <w:right w:w="72" w:type="dxa"/>
            </w:tcMar>
          </w:tcPr>
          <w:p w14:paraId="096FA2B7" w14:textId="77777777" w:rsidR="003E51E1" w:rsidRDefault="00852866" w:rsidP="00C63717">
            <w:pPr>
              <w:rPr>
                <w:rFonts w:ascii="Times New Roman" w:hAnsi="Times New Roman" w:cs="Times New Roman"/>
              </w:rPr>
            </w:pPr>
            <w:r>
              <w:rPr>
                <w:rFonts w:ascii="Times New Roman" w:hAnsi="Times New Roman" w:cs="Times New Roman"/>
              </w:rPr>
              <w:t>Writing A letter</w:t>
            </w:r>
          </w:p>
          <w:p w14:paraId="716D30B2" w14:textId="77777777" w:rsidR="00852866" w:rsidRDefault="00852866" w:rsidP="00C63717">
            <w:pPr>
              <w:rPr>
                <w:rFonts w:ascii="Times New Roman" w:hAnsi="Times New Roman" w:cs="Times New Roman"/>
              </w:rPr>
            </w:pPr>
            <w:r>
              <w:rPr>
                <w:rFonts w:ascii="Times New Roman" w:hAnsi="Times New Roman" w:cs="Times New Roman"/>
              </w:rPr>
              <w:t>Following up</w:t>
            </w:r>
          </w:p>
          <w:p w14:paraId="3CBAE0A5" w14:textId="77777777" w:rsidR="00852866" w:rsidRDefault="00852866" w:rsidP="00C63717">
            <w:pPr>
              <w:rPr>
                <w:rFonts w:ascii="Times New Roman" w:hAnsi="Times New Roman" w:cs="Times New Roman"/>
              </w:rPr>
            </w:pPr>
            <w:r>
              <w:rPr>
                <w:rFonts w:ascii="Times New Roman" w:hAnsi="Times New Roman" w:cs="Times New Roman"/>
              </w:rPr>
              <w:t>Email Etiquette</w:t>
            </w:r>
          </w:p>
          <w:p w14:paraId="302D944D" w14:textId="67FE8F66" w:rsidR="00852866" w:rsidRPr="005D43A1" w:rsidRDefault="00852866" w:rsidP="00C63717">
            <w:pPr>
              <w:rPr>
                <w:rFonts w:ascii="Times New Roman" w:hAnsi="Times New Roman" w:cs="Times New Roman"/>
              </w:rPr>
            </w:pPr>
            <w:r>
              <w:rPr>
                <w:rFonts w:ascii="Times New Roman" w:hAnsi="Times New Roman" w:cs="Times New Roman"/>
              </w:rPr>
              <w:t>Tips for effective emails</w:t>
            </w:r>
          </w:p>
        </w:tc>
        <w:tc>
          <w:tcPr>
            <w:tcW w:w="3600" w:type="dxa"/>
            <w:shd w:val="clear" w:color="auto" w:fill="auto"/>
            <w:tcMar>
              <w:left w:w="72" w:type="dxa"/>
              <w:right w:w="72" w:type="dxa"/>
            </w:tcMar>
          </w:tcPr>
          <w:p w14:paraId="7BCA64D9" w14:textId="1E8BD285" w:rsidR="003E51E1" w:rsidRDefault="00900E47" w:rsidP="00C63717">
            <w:pPr>
              <w:rPr>
                <w:rFonts w:ascii="Times New Roman" w:hAnsi="Times New Roman" w:cs="Times New Roman"/>
              </w:rPr>
            </w:pPr>
            <w:r>
              <w:rPr>
                <w:rFonts w:ascii="Times New Roman" w:hAnsi="Times New Roman" w:cs="Times New Roman"/>
              </w:rPr>
              <w:t>Learning to speak confidently</w:t>
            </w:r>
          </w:p>
          <w:p w14:paraId="750BBF02" w14:textId="77777777" w:rsidR="00900E47" w:rsidRDefault="00900E47" w:rsidP="00C63717">
            <w:pPr>
              <w:rPr>
                <w:rFonts w:ascii="Times New Roman" w:hAnsi="Times New Roman" w:cs="Times New Roman"/>
              </w:rPr>
            </w:pPr>
            <w:r>
              <w:rPr>
                <w:rFonts w:ascii="Times New Roman" w:hAnsi="Times New Roman" w:cs="Times New Roman"/>
              </w:rPr>
              <w:t>Honing in your Message</w:t>
            </w:r>
          </w:p>
          <w:p w14:paraId="3327FC01" w14:textId="4F2686BC" w:rsidR="00900E47" w:rsidRDefault="00900E47" w:rsidP="00C63717">
            <w:pPr>
              <w:rPr>
                <w:rFonts w:ascii="Times New Roman" w:hAnsi="Times New Roman" w:cs="Times New Roman"/>
              </w:rPr>
            </w:pPr>
            <w:r>
              <w:rPr>
                <w:rFonts w:ascii="Times New Roman" w:hAnsi="Times New Roman" w:cs="Times New Roman"/>
              </w:rPr>
              <w:t>Congruent body language</w:t>
            </w:r>
          </w:p>
          <w:p w14:paraId="5F9F22A4" w14:textId="27439003" w:rsidR="00900E47" w:rsidRPr="005D43A1" w:rsidRDefault="00900E47" w:rsidP="00C63717">
            <w:pPr>
              <w:rPr>
                <w:rFonts w:ascii="Times New Roman" w:hAnsi="Times New Roman" w:cs="Times New Roman"/>
              </w:rPr>
            </w:pPr>
            <w:r>
              <w:rPr>
                <w:rFonts w:ascii="Times New Roman" w:hAnsi="Times New Roman" w:cs="Times New Roman"/>
              </w:rPr>
              <w:t>Dealing with anxiety</w:t>
            </w:r>
            <w:r w:rsidR="004502BC">
              <w:rPr>
                <w:rFonts w:ascii="Times New Roman" w:hAnsi="Times New Roman" w:cs="Times New Roman"/>
              </w:rPr>
              <w:t xml:space="preserve"> and imposter syndrome</w:t>
            </w:r>
          </w:p>
        </w:tc>
        <w:tc>
          <w:tcPr>
            <w:tcW w:w="3600" w:type="dxa"/>
            <w:shd w:val="clear" w:color="auto" w:fill="auto"/>
            <w:tcMar>
              <w:left w:w="72" w:type="dxa"/>
              <w:right w:w="72" w:type="dxa"/>
            </w:tcMar>
          </w:tcPr>
          <w:p w14:paraId="1D40BA37" w14:textId="77777777" w:rsidR="003E51E1" w:rsidRDefault="00AA022C" w:rsidP="00C63717">
            <w:pPr>
              <w:rPr>
                <w:rFonts w:ascii="Times New Roman" w:hAnsi="Times New Roman" w:cs="Times New Roman"/>
              </w:rPr>
            </w:pPr>
            <w:r>
              <w:rPr>
                <w:rFonts w:ascii="Times New Roman" w:hAnsi="Times New Roman" w:cs="Times New Roman"/>
              </w:rPr>
              <w:t>Defining Feedback</w:t>
            </w:r>
          </w:p>
          <w:p w14:paraId="5E4C22A5" w14:textId="77777777" w:rsidR="00AA022C" w:rsidRDefault="00AA022C" w:rsidP="00C63717">
            <w:pPr>
              <w:rPr>
                <w:rFonts w:ascii="Times New Roman" w:hAnsi="Times New Roman" w:cs="Times New Roman"/>
              </w:rPr>
            </w:pPr>
            <w:r>
              <w:rPr>
                <w:rFonts w:ascii="Times New Roman" w:hAnsi="Times New Roman" w:cs="Times New Roman"/>
              </w:rPr>
              <w:t>Receiving negative feedback</w:t>
            </w:r>
          </w:p>
          <w:p w14:paraId="3E7716D4" w14:textId="0AEAEA09" w:rsidR="00AA022C" w:rsidRDefault="00AA022C" w:rsidP="00C63717">
            <w:pPr>
              <w:rPr>
                <w:rFonts w:ascii="Times New Roman" w:hAnsi="Times New Roman" w:cs="Times New Roman"/>
              </w:rPr>
            </w:pPr>
            <w:r>
              <w:rPr>
                <w:rFonts w:ascii="Times New Roman" w:hAnsi="Times New Roman" w:cs="Times New Roman"/>
              </w:rPr>
              <w:t>Receiving Positive feedback</w:t>
            </w:r>
          </w:p>
          <w:p w14:paraId="7700D128" w14:textId="1A42BDF4" w:rsidR="00AA022C" w:rsidRPr="005D43A1" w:rsidRDefault="00AA022C" w:rsidP="00C63717">
            <w:pPr>
              <w:rPr>
                <w:rFonts w:ascii="Times New Roman" w:hAnsi="Times New Roman" w:cs="Times New Roman"/>
              </w:rPr>
            </w:pPr>
            <w:r>
              <w:rPr>
                <w:rFonts w:ascii="Times New Roman" w:hAnsi="Times New Roman" w:cs="Times New Roman"/>
              </w:rPr>
              <w:t>Disagreeing with given feedback</w:t>
            </w:r>
          </w:p>
        </w:tc>
      </w:tr>
      <w:tr w:rsidR="003E51E1" w:rsidRPr="005D43A1" w14:paraId="4F5A55FA" w14:textId="77777777" w:rsidTr="00900E47">
        <w:tc>
          <w:tcPr>
            <w:tcW w:w="3600" w:type="dxa"/>
            <w:shd w:val="clear" w:color="auto" w:fill="F2CDD1" w:themeFill="accent2" w:themeFillTint="33"/>
            <w:tcMar>
              <w:left w:w="72" w:type="dxa"/>
              <w:right w:w="72" w:type="dxa"/>
            </w:tcMar>
            <w:vAlign w:val="bottom"/>
          </w:tcPr>
          <w:p w14:paraId="3841E4AC" w14:textId="3EB5BCF9" w:rsidR="003E51E1" w:rsidRPr="005D43A1" w:rsidRDefault="006A6C44" w:rsidP="00063090">
            <w:pPr>
              <w:pStyle w:val="Heading1"/>
              <w:rPr>
                <w:rFonts w:ascii="Times New Roman" w:hAnsi="Times New Roman" w:cs="Times New Roman"/>
              </w:rPr>
            </w:pPr>
            <w:r>
              <w:rPr>
                <w:rFonts w:ascii="Times New Roman" w:hAnsi="Times New Roman" w:cs="Times New Roman"/>
              </w:rPr>
              <w:t>Excercises</w:t>
            </w:r>
          </w:p>
        </w:tc>
        <w:tc>
          <w:tcPr>
            <w:tcW w:w="3600" w:type="dxa"/>
            <w:shd w:val="clear" w:color="auto" w:fill="C3E0F2" w:themeFill="accent3" w:themeFillTint="33"/>
            <w:tcMar>
              <w:left w:w="72" w:type="dxa"/>
              <w:right w:w="72" w:type="dxa"/>
            </w:tcMar>
            <w:vAlign w:val="bottom"/>
          </w:tcPr>
          <w:p w14:paraId="52EE7320" w14:textId="4236706E" w:rsidR="003E51E1" w:rsidRPr="005D43A1" w:rsidRDefault="00852866">
            <w:pPr>
              <w:pStyle w:val="Heading1"/>
              <w:rPr>
                <w:rFonts w:ascii="Times New Roman" w:hAnsi="Times New Roman" w:cs="Times New Roman"/>
              </w:rPr>
            </w:pPr>
            <w:r>
              <w:rPr>
                <w:rFonts w:ascii="Times New Roman" w:hAnsi="Times New Roman" w:cs="Times New Roman"/>
              </w:rPr>
              <w:t>Excercises</w:t>
            </w:r>
          </w:p>
        </w:tc>
        <w:tc>
          <w:tcPr>
            <w:tcW w:w="3600" w:type="dxa"/>
            <w:shd w:val="clear" w:color="auto" w:fill="D9EAD5" w:themeFill="accent4" w:themeFillTint="33"/>
            <w:tcMar>
              <w:left w:w="72" w:type="dxa"/>
              <w:right w:w="72" w:type="dxa"/>
            </w:tcMar>
            <w:vAlign w:val="bottom"/>
          </w:tcPr>
          <w:p w14:paraId="20C367E5" w14:textId="49C77A09" w:rsidR="003E51E1" w:rsidRPr="005D43A1" w:rsidRDefault="00AA022C">
            <w:pPr>
              <w:pStyle w:val="Heading1"/>
              <w:rPr>
                <w:rFonts w:ascii="Times New Roman" w:hAnsi="Times New Roman" w:cs="Times New Roman"/>
              </w:rPr>
            </w:pPr>
            <w:r>
              <w:rPr>
                <w:rFonts w:ascii="Times New Roman" w:hAnsi="Times New Roman" w:cs="Times New Roman"/>
              </w:rPr>
              <w:t>Excercises</w:t>
            </w:r>
          </w:p>
        </w:tc>
        <w:tc>
          <w:tcPr>
            <w:tcW w:w="3600" w:type="dxa"/>
            <w:shd w:val="clear" w:color="auto" w:fill="DFD7E7" w:themeFill="accent5" w:themeFillTint="33"/>
            <w:tcMar>
              <w:left w:w="72" w:type="dxa"/>
              <w:right w:w="72" w:type="dxa"/>
            </w:tcMar>
            <w:vAlign w:val="bottom"/>
          </w:tcPr>
          <w:p w14:paraId="03758ACC" w14:textId="26F57BF9" w:rsidR="003E51E1" w:rsidRPr="005D43A1" w:rsidRDefault="00AA022C">
            <w:pPr>
              <w:pStyle w:val="Heading1"/>
              <w:rPr>
                <w:rFonts w:ascii="Times New Roman" w:hAnsi="Times New Roman" w:cs="Times New Roman"/>
              </w:rPr>
            </w:pPr>
            <w:r>
              <w:rPr>
                <w:rFonts w:ascii="Times New Roman" w:hAnsi="Times New Roman" w:cs="Times New Roman"/>
              </w:rPr>
              <w:t>Excercises</w:t>
            </w:r>
          </w:p>
        </w:tc>
      </w:tr>
      <w:tr w:rsidR="003E51E1" w:rsidRPr="005D43A1" w14:paraId="403497DC" w14:textId="77777777" w:rsidTr="00900E47">
        <w:trPr>
          <w:trHeight w:val="691"/>
        </w:trPr>
        <w:tc>
          <w:tcPr>
            <w:tcW w:w="3600" w:type="dxa"/>
            <w:shd w:val="clear" w:color="auto" w:fill="auto"/>
            <w:tcMar>
              <w:left w:w="72" w:type="dxa"/>
              <w:bottom w:w="216" w:type="dxa"/>
              <w:right w:w="72" w:type="dxa"/>
            </w:tcMar>
          </w:tcPr>
          <w:p w14:paraId="4A4C5C27" w14:textId="77777777" w:rsidR="003E51E1" w:rsidRDefault="006A6C44" w:rsidP="00C63717">
            <w:pPr>
              <w:rPr>
                <w:rFonts w:ascii="Times New Roman" w:hAnsi="Times New Roman" w:cs="Times New Roman"/>
              </w:rPr>
            </w:pPr>
            <w:r>
              <w:rPr>
                <w:rFonts w:ascii="Times New Roman" w:hAnsi="Times New Roman" w:cs="Times New Roman"/>
              </w:rPr>
              <w:t>Paraphrasing</w:t>
            </w:r>
          </w:p>
          <w:p w14:paraId="409B892E" w14:textId="77777777" w:rsidR="006A6C44" w:rsidRDefault="006A6C44" w:rsidP="00C63717">
            <w:pPr>
              <w:rPr>
                <w:rFonts w:ascii="Times New Roman" w:hAnsi="Times New Roman" w:cs="Times New Roman"/>
              </w:rPr>
            </w:pPr>
            <w:r>
              <w:rPr>
                <w:rFonts w:ascii="Times New Roman" w:hAnsi="Times New Roman" w:cs="Times New Roman"/>
              </w:rPr>
              <w:t>Summarizing</w:t>
            </w:r>
          </w:p>
          <w:p w14:paraId="57A1358E" w14:textId="5E674A03" w:rsidR="006A6C44" w:rsidRPr="005D43A1" w:rsidRDefault="002E5341" w:rsidP="00C63717">
            <w:pPr>
              <w:rPr>
                <w:rFonts w:ascii="Times New Roman" w:hAnsi="Times New Roman" w:cs="Times New Roman"/>
              </w:rPr>
            </w:pPr>
            <w:r>
              <w:rPr>
                <w:rFonts w:ascii="Times New Roman" w:hAnsi="Times New Roman" w:cs="Times New Roman"/>
              </w:rPr>
              <w:t>I</w:t>
            </w:r>
            <w:r w:rsidR="006A6C44">
              <w:rPr>
                <w:rFonts w:ascii="Times New Roman" w:hAnsi="Times New Roman" w:cs="Times New Roman"/>
              </w:rPr>
              <w:t>mpressions</w:t>
            </w:r>
          </w:p>
        </w:tc>
        <w:tc>
          <w:tcPr>
            <w:tcW w:w="3600" w:type="dxa"/>
            <w:shd w:val="clear" w:color="auto" w:fill="auto"/>
            <w:tcMar>
              <w:left w:w="72" w:type="dxa"/>
              <w:bottom w:w="216" w:type="dxa"/>
              <w:right w:w="72" w:type="dxa"/>
            </w:tcMar>
          </w:tcPr>
          <w:p w14:paraId="04E9B015" w14:textId="77777777" w:rsidR="003E51E1" w:rsidRDefault="00852866" w:rsidP="00C63717">
            <w:pPr>
              <w:rPr>
                <w:rFonts w:ascii="Times New Roman" w:hAnsi="Times New Roman" w:cs="Times New Roman"/>
              </w:rPr>
            </w:pPr>
            <w:r>
              <w:rPr>
                <w:rFonts w:ascii="Times New Roman" w:hAnsi="Times New Roman" w:cs="Times New Roman"/>
              </w:rPr>
              <w:t>Writing an agreeing email</w:t>
            </w:r>
          </w:p>
          <w:p w14:paraId="309E5079" w14:textId="77777777" w:rsidR="00852866" w:rsidRDefault="00852866" w:rsidP="00C63717">
            <w:pPr>
              <w:rPr>
                <w:rFonts w:ascii="Times New Roman" w:hAnsi="Times New Roman" w:cs="Times New Roman"/>
              </w:rPr>
            </w:pPr>
            <w:r>
              <w:rPr>
                <w:rFonts w:ascii="Times New Roman" w:hAnsi="Times New Roman" w:cs="Times New Roman"/>
              </w:rPr>
              <w:t>Writing a disagreeing email</w:t>
            </w:r>
          </w:p>
          <w:p w14:paraId="5E906B57" w14:textId="695E0182" w:rsidR="00852866" w:rsidRPr="005D43A1" w:rsidRDefault="00852866" w:rsidP="00C63717">
            <w:pPr>
              <w:rPr>
                <w:rFonts w:ascii="Times New Roman" w:hAnsi="Times New Roman" w:cs="Times New Roman"/>
              </w:rPr>
            </w:pPr>
            <w:r>
              <w:rPr>
                <w:rFonts w:ascii="Times New Roman" w:hAnsi="Times New Roman" w:cs="Times New Roman"/>
              </w:rPr>
              <w:t>Writing a follow up letter</w:t>
            </w:r>
          </w:p>
        </w:tc>
        <w:tc>
          <w:tcPr>
            <w:tcW w:w="3600" w:type="dxa"/>
            <w:shd w:val="clear" w:color="auto" w:fill="auto"/>
            <w:tcMar>
              <w:left w:w="72" w:type="dxa"/>
              <w:bottom w:w="216" w:type="dxa"/>
              <w:right w:w="72" w:type="dxa"/>
            </w:tcMar>
          </w:tcPr>
          <w:p w14:paraId="535AD890" w14:textId="77777777" w:rsidR="003E51E1" w:rsidRDefault="00AA022C" w:rsidP="00C63717">
            <w:pPr>
              <w:rPr>
                <w:rFonts w:ascii="Times New Roman" w:hAnsi="Times New Roman" w:cs="Times New Roman"/>
              </w:rPr>
            </w:pPr>
            <w:r>
              <w:rPr>
                <w:rFonts w:ascii="Times New Roman" w:hAnsi="Times New Roman" w:cs="Times New Roman"/>
              </w:rPr>
              <w:t>Breaking Work</w:t>
            </w:r>
          </w:p>
          <w:p w14:paraId="0FCA9E39" w14:textId="77777777" w:rsidR="00AA022C" w:rsidRDefault="00AA022C" w:rsidP="00C63717">
            <w:pPr>
              <w:rPr>
                <w:rFonts w:ascii="Times New Roman" w:hAnsi="Times New Roman" w:cs="Times New Roman"/>
              </w:rPr>
            </w:pPr>
            <w:r>
              <w:rPr>
                <w:rFonts w:ascii="Times New Roman" w:hAnsi="Times New Roman" w:cs="Times New Roman"/>
              </w:rPr>
              <w:t>Mirror Talk</w:t>
            </w:r>
          </w:p>
          <w:p w14:paraId="6572D1E1" w14:textId="206574E8" w:rsidR="00AA022C" w:rsidRPr="005D43A1" w:rsidRDefault="00AA022C" w:rsidP="00C63717">
            <w:pPr>
              <w:rPr>
                <w:rFonts w:ascii="Times New Roman" w:hAnsi="Times New Roman" w:cs="Times New Roman"/>
              </w:rPr>
            </w:pPr>
            <w:r>
              <w:rPr>
                <w:rFonts w:ascii="Times New Roman" w:hAnsi="Times New Roman" w:cs="Times New Roman"/>
              </w:rPr>
              <w:t>Posture awareness</w:t>
            </w:r>
          </w:p>
        </w:tc>
        <w:tc>
          <w:tcPr>
            <w:tcW w:w="3600" w:type="dxa"/>
            <w:shd w:val="clear" w:color="auto" w:fill="auto"/>
            <w:tcMar>
              <w:left w:w="72" w:type="dxa"/>
              <w:bottom w:w="216" w:type="dxa"/>
              <w:right w:w="72" w:type="dxa"/>
            </w:tcMar>
          </w:tcPr>
          <w:p w14:paraId="51EECB61" w14:textId="77777777" w:rsidR="003E51E1" w:rsidRDefault="00AA022C" w:rsidP="00C63717">
            <w:pPr>
              <w:rPr>
                <w:rFonts w:ascii="Times New Roman" w:hAnsi="Times New Roman" w:cs="Times New Roman"/>
              </w:rPr>
            </w:pPr>
            <w:r>
              <w:rPr>
                <w:rFonts w:ascii="Times New Roman" w:hAnsi="Times New Roman" w:cs="Times New Roman"/>
              </w:rPr>
              <w:t>Ask about How you come off</w:t>
            </w:r>
          </w:p>
          <w:p w14:paraId="5934ED97" w14:textId="77777777" w:rsidR="00AA022C" w:rsidRDefault="00AA022C" w:rsidP="00C63717">
            <w:pPr>
              <w:rPr>
                <w:rFonts w:ascii="Times New Roman" w:hAnsi="Times New Roman" w:cs="Times New Roman"/>
              </w:rPr>
            </w:pPr>
            <w:r>
              <w:rPr>
                <w:rFonts w:ascii="Times New Roman" w:hAnsi="Times New Roman" w:cs="Times New Roman"/>
              </w:rPr>
              <w:t>Self-evaluation</w:t>
            </w:r>
          </w:p>
          <w:p w14:paraId="00EA8673" w14:textId="04FDB78C" w:rsidR="00AA022C" w:rsidRPr="005D43A1" w:rsidRDefault="00AA022C" w:rsidP="00C63717">
            <w:pPr>
              <w:rPr>
                <w:rFonts w:ascii="Times New Roman" w:hAnsi="Times New Roman" w:cs="Times New Roman"/>
              </w:rPr>
            </w:pPr>
            <w:proofErr w:type="spellStart"/>
            <w:r>
              <w:rPr>
                <w:rFonts w:ascii="Times New Roman" w:hAnsi="Times New Roman" w:cs="Times New Roman"/>
              </w:rPr>
              <w:t>Self reflection</w:t>
            </w:r>
            <w:proofErr w:type="spellEnd"/>
          </w:p>
        </w:tc>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3E51E1" w:rsidRPr="005D43A1" w14:paraId="2BEE453F" w14:textId="77777777" w:rsidTr="009F5789">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Additional information:"/>
            <w:tag w:val="Additional information:"/>
            <w:id w:val="-1717348762"/>
            <w:placeholder>
              <w:docPart w:val="386F99C636854EC884273F0D820E8216"/>
            </w:placeholder>
            <w:temporary/>
            <w:showingPlcHdr/>
            <w15:appearance w15:val="hidden"/>
          </w:sdtPr>
          <w:sdtEndPr/>
          <w:sdtContent>
            <w:tc>
              <w:tcPr>
                <w:tcW w:w="14400" w:type="dxa"/>
                <w:shd w:val="clear" w:color="auto" w:fill="D2CAB6" w:themeFill="background2" w:themeFillShade="E6"/>
              </w:tcPr>
              <w:p w14:paraId="3CB2A199" w14:textId="77777777" w:rsidR="003E51E1" w:rsidRPr="005D43A1" w:rsidRDefault="003F4212" w:rsidP="003F4212">
                <w:pPr>
                  <w:rPr>
                    <w:rFonts w:ascii="Times New Roman" w:hAnsi="Times New Roman" w:cs="Times New Roman"/>
                  </w:rPr>
                </w:pPr>
                <w:r w:rsidRPr="005D43A1">
                  <w:rPr>
                    <w:rFonts w:ascii="Times New Roman" w:hAnsi="Times New Roman" w:cs="Times New Roman"/>
                  </w:rPr>
                  <w:t>additional information</w:t>
                </w:r>
              </w:p>
            </w:tc>
          </w:sdtContent>
        </w:sdt>
      </w:tr>
      <w:tr w:rsidR="003E51E1" w:rsidRPr="005D43A1" w14:paraId="22068E78" w14:textId="77777777" w:rsidTr="009F5789">
        <w:tc>
          <w:tcPr>
            <w:tcW w:w="14400" w:type="dxa"/>
          </w:tcPr>
          <w:p w14:paraId="6EE3537B" w14:textId="675CDEB8" w:rsidR="003E51E1" w:rsidRPr="005D43A1" w:rsidRDefault="003E51E1" w:rsidP="00C63717">
            <w:pPr>
              <w:rPr>
                <w:rFonts w:ascii="Times New Roman" w:hAnsi="Times New Roman" w:cs="Times New Roman"/>
              </w:rPr>
            </w:pPr>
          </w:p>
        </w:tc>
      </w:tr>
    </w:tbl>
    <w:p w14:paraId="709463F0" w14:textId="77777777" w:rsidR="005B1E63" w:rsidRDefault="005B1E63" w:rsidP="00B80438"/>
    <w:sectPr w:rsidR="005B1E63" w:rsidSect="00187849">
      <w:headerReference w:type="default" r:id="rId7"/>
      <w:footerReference w:type="default" r:id="rId8"/>
      <w:headerReference w:type="first" r:id="rId9"/>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7567" w14:textId="77777777" w:rsidR="00A50CAC" w:rsidRDefault="00A50CAC">
      <w:pPr>
        <w:spacing w:after="0"/>
      </w:pPr>
      <w:r>
        <w:separator/>
      </w:r>
    </w:p>
  </w:endnote>
  <w:endnote w:type="continuationSeparator" w:id="0">
    <w:p w14:paraId="041D52CB" w14:textId="77777777" w:rsidR="00A50CAC" w:rsidRDefault="00A50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CF9"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67FC" w14:textId="77777777" w:rsidR="00A50CAC" w:rsidRDefault="00A50CAC">
      <w:pPr>
        <w:spacing w:after="0"/>
      </w:pPr>
      <w:r>
        <w:separator/>
      </w:r>
    </w:p>
  </w:footnote>
  <w:footnote w:type="continuationSeparator" w:id="0">
    <w:p w14:paraId="33C87F07" w14:textId="77777777" w:rsidR="00A50CAC" w:rsidRDefault="00A50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E36B"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20FFA138" wp14:editId="09D8B5CB">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21BB42A7"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3E1D"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59C2D50E" wp14:editId="22746FA7">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0323C099"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A1"/>
    <w:rsid w:val="00063090"/>
    <w:rsid w:val="000872B1"/>
    <w:rsid w:val="00095954"/>
    <w:rsid w:val="000E0C89"/>
    <w:rsid w:val="00115CC3"/>
    <w:rsid w:val="00146137"/>
    <w:rsid w:val="00187849"/>
    <w:rsid w:val="00284911"/>
    <w:rsid w:val="00294ACF"/>
    <w:rsid w:val="002A5C93"/>
    <w:rsid w:val="002D5DD7"/>
    <w:rsid w:val="002E5341"/>
    <w:rsid w:val="00335331"/>
    <w:rsid w:val="00347A1D"/>
    <w:rsid w:val="003B53DC"/>
    <w:rsid w:val="003E51E1"/>
    <w:rsid w:val="003E6F14"/>
    <w:rsid w:val="003F02DC"/>
    <w:rsid w:val="003F4212"/>
    <w:rsid w:val="00405C17"/>
    <w:rsid w:val="00431C2A"/>
    <w:rsid w:val="00436CB2"/>
    <w:rsid w:val="004502BC"/>
    <w:rsid w:val="0045485E"/>
    <w:rsid w:val="004A223E"/>
    <w:rsid w:val="00510507"/>
    <w:rsid w:val="005675B9"/>
    <w:rsid w:val="00567C22"/>
    <w:rsid w:val="005A44E7"/>
    <w:rsid w:val="005B1E63"/>
    <w:rsid w:val="005D43A1"/>
    <w:rsid w:val="005F67BF"/>
    <w:rsid w:val="00645B3C"/>
    <w:rsid w:val="00646440"/>
    <w:rsid w:val="006A6C44"/>
    <w:rsid w:val="006B034C"/>
    <w:rsid w:val="006B3232"/>
    <w:rsid w:val="00711AA1"/>
    <w:rsid w:val="007C540B"/>
    <w:rsid w:val="007D1741"/>
    <w:rsid w:val="007E7102"/>
    <w:rsid w:val="007E7C72"/>
    <w:rsid w:val="00852866"/>
    <w:rsid w:val="008A25A9"/>
    <w:rsid w:val="008A6904"/>
    <w:rsid w:val="008B123B"/>
    <w:rsid w:val="008C247D"/>
    <w:rsid w:val="008C59D7"/>
    <w:rsid w:val="008C670E"/>
    <w:rsid w:val="00900E47"/>
    <w:rsid w:val="00926A12"/>
    <w:rsid w:val="00951A25"/>
    <w:rsid w:val="0097527E"/>
    <w:rsid w:val="00984E24"/>
    <w:rsid w:val="009F5789"/>
    <w:rsid w:val="00A50CAC"/>
    <w:rsid w:val="00A844AF"/>
    <w:rsid w:val="00A971E8"/>
    <w:rsid w:val="00AA022C"/>
    <w:rsid w:val="00AB23CE"/>
    <w:rsid w:val="00AE4536"/>
    <w:rsid w:val="00B11801"/>
    <w:rsid w:val="00B73788"/>
    <w:rsid w:val="00B80438"/>
    <w:rsid w:val="00B95B9F"/>
    <w:rsid w:val="00BE6D1F"/>
    <w:rsid w:val="00C43726"/>
    <w:rsid w:val="00C63717"/>
    <w:rsid w:val="00CA7350"/>
    <w:rsid w:val="00CE0721"/>
    <w:rsid w:val="00D056F3"/>
    <w:rsid w:val="00D47AEB"/>
    <w:rsid w:val="00D63FEC"/>
    <w:rsid w:val="00D65667"/>
    <w:rsid w:val="00D80351"/>
    <w:rsid w:val="00D81A38"/>
    <w:rsid w:val="00D85A58"/>
    <w:rsid w:val="00D9272E"/>
    <w:rsid w:val="00DA0571"/>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7680"/>
  <w15:chartTrackingRefBased/>
  <w15:docId w15:val="{6657E58D-B1BD-4505-9211-3A5E4BF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semiHidden/>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semiHidden/>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r\AppData\Roaming\Microsoft\Templates\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49878DC4C4A3AB1B4057A0B68911F"/>
        <w:category>
          <w:name w:val="General"/>
          <w:gallery w:val="placeholder"/>
        </w:category>
        <w:types>
          <w:type w:val="bbPlcHdr"/>
        </w:types>
        <w:behaviors>
          <w:behavior w:val="content"/>
        </w:behaviors>
        <w:guid w:val="{33A63B3D-0CEF-44E1-8354-2169E3587093}"/>
      </w:docPartPr>
      <w:docPartBody>
        <w:p w:rsidR="00C072E2" w:rsidRDefault="000A5C38">
          <w:pPr>
            <w:pStyle w:val="DA749878DC4C4A3AB1B4057A0B68911F"/>
          </w:pPr>
          <w:r w:rsidRPr="00EA26FC">
            <w:t>Key learning(s)</w:t>
          </w:r>
        </w:p>
      </w:docPartBody>
    </w:docPart>
    <w:docPart>
      <w:docPartPr>
        <w:name w:val="603C8BECDC6540B8B93C979A10F8ECA5"/>
        <w:category>
          <w:name w:val="General"/>
          <w:gallery w:val="placeholder"/>
        </w:category>
        <w:types>
          <w:type w:val="bbPlcHdr"/>
        </w:types>
        <w:behaviors>
          <w:behavior w:val="content"/>
        </w:behaviors>
        <w:guid w:val="{6C2F4AFB-0268-4308-BD38-AEA5654D769E}"/>
      </w:docPartPr>
      <w:docPartBody>
        <w:p w:rsidR="00C072E2" w:rsidRDefault="000A5C38">
          <w:pPr>
            <w:pStyle w:val="603C8BECDC6540B8B93C979A10F8ECA5"/>
          </w:pPr>
          <w:r>
            <w:t>optional instructional tools</w:t>
          </w:r>
        </w:p>
      </w:docPartBody>
    </w:docPart>
    <w:docPart>
      <w:docPartPr>
        <w:name w:val="9D99B6050B3A44C883DD32E095D99C57"/>
        <w:category>
          <w:name w:val="General"/>
          <w:gallery w:val="placeholder"/>
        </w:category>
        <w:types>
          <w:type w:val="bbPlcHdr"/>
        </w:types>
        <w:behaviors>
          <w:behavior w:val="content"/>
        </w:behaviors>
        <w:guid w:val="{ABCFD2C2-8929-4DA1-8905-8C0BFF6372C8}"/>
      </w:docPartPr>
      <w:docPartBody>
        <w:p w:rsidR="00C072E2" w:rsidRDefault="000A5C38">
          <w:pPr>
            <w:pStyle w:val="9D99B6050B3A44C883DD32E095D99C57"/>
          </w:pPr>
          <w:r w:rsidRPr="00C63717">
            <w:t>Concept #1</w:t>
          </w:r>
        </w:p>
      </w:docPartBody>
    </w:docPart>
    <w:docPart>
      <w:docPartPr>
        <w:name w:val="FE4FF6FEF8FA4BD8B46D5EEAEB1D0B1B"/>
        <w:category>
          <w:name w:val="General"/>
          <w:gallery w:val="placeholder"/>
        </w:category>
        <w:types>
          <w:type w:val="bbPlcHdr"/>
        </w:types>
        <w:behaviors>
          <w:behavior w:val="content"/>
        </w:behaviors>
        <w:guid w:val="{505BEA28-A35F-45CD-826A-ABB031644812}"/>
      </w:docPartPr>
      <w:docPartBody>
        <w:p w:rsidR="00C072E2" w:rsidRDefault="000A5C38">
          <w:pPr>
            <w:pStyle w:val="FE4FF6FEF8FA4BD8B46D5EEAEB1D0B1B"/>
          </w:pPr>
          <w:r w:rsidRPr="00C63717">
            <w:t>Concept #3</w:t>
          </w:r>
        </w:p>
      </w:docPartBody>
    </w:docPart>
    <w:docPart>
      <w:docPartPr>
        <w:name w:val="7A1D7463C1564C9F85AECFEFE90A20DB"/>
        <w:category>
          <w:name w:val="General"/>
          <w:gallery w:val="placeholder"/>
        </w:category>
        <w:types>
          <w:type w:val="bbPlcHdr"/>
        </w:types>
        <w:behaviors>
          <w:behavior w:val="content"/>
        </w:behaviors>
        <w:guid w:val="{3D551D7B-1242-456D-A56F-B4756C72C096}"/>
      </w:docPartPr>
      <w:docPartBody>
        <w:p w:rsidR="00C072E2" w:rsidRDefault="000A5C38">
          <w:pPr>
            <w:pStyle w:val="7A1D7463C1564C9F85AECFEFE90A20DB"/>
          </w:pPr>
          <w:r w:rsidRPr="00C63717">
            <w:t>Concept #4</w:t>
          </w:r>
        </w:p>
      </w:docPartBody>
    </w:docPart>
    <w:docPart>
      <w:docPartPr>
        <w:name w:val="386F99C636854EC884273F0D820E8216"/>
        <w:category>
          <w:name w:val="General"/>
          <w:gallery w:val="placeholder"/>
        </w:category>
        <w:types>
          <w:type w:val="bbPlcHdr"/>
        </w:types>
        <w:behaviors>
          <w:behavior w:val="content"/>
        </w:behaviors>
        <w:guid w:val="{0F0FE531-B2B4-4A62-8493-F4F12D8659F8}"/>
      </w:docPartPr>
      <w:docPartBody>
        <w:p w:rsidR="00C072E2" w:rsidRDefault="000A5C38">
          <w:pPr>
            <w:pStyle w:val="386F99C636854EC884273F0D820E8216"/>
          </w:pPr>
          <w:r w:rsidRPr="003F4212">
            <w:t>additional information</w:t>
          </w:r>
        </w:p>
      </w:docPartBody>
    </w:docPart>
    <w:docPart>
      <w:docPartPr>
        <w:name w:val="09C5E854C5214147A8A0A3DF932830B3"/>
        <w:category>
          <w:name w:val="General"/>
          <w:gallery w:val="placeholder"/>
        </w:category>
        <w:types>
          <w:type w:val="bbPlcHdr"/>
        </w:types>
        <w:behaviors>
          <w:behavior w:val="content"/>
        </w:behaviors>
        <w:guid w:val="{CB7D50D0-9A7F-4BAF-B285-93B36943E68F}"/>
      </w:docPartPr>
      <w:docPartBody>
        <w:p w:rsidR="00C072E2" w:rsidRDefault="00A603A0" w:rsidP="00A603A0">
          <w:pPr>
            <w:pStyle w:val="09C5E854C5214147A8A0A3DF932830B3"/>
          </w:pPr>
          <w:r w:rsidRPr="00C63717">
            <w:t>Concept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A0"/>
    <w:rsid w:val="000A5C38"/>
    <w:rsid w:val="00A603A0"/>
    <w:rsid w:val="00C072E2"/>
    <w:rsid w:val="00FD710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49878DC4C4A3AB1B4057A0B68911F">
    <w:name w:val="DA749878DC4C4A3AB1B4057A0B68911F"/>
  </w:style>
  <w:style w:type="paragraph" w:customStyle="1" w:styleId="603C8BECDC6540B8B93C979A10F8ECA5">
    <w:name w:val="603C8BECDC6540B8B93C979A10F8ECA5"/>
  </w:style>
  <w:style w:type="paragraph" w:customStyle="1" w:styleId="F16AD45DB43C4AB3B9E043FBE881C28A">
    <w:name w:val="F16AD45DB43C4AB3B9E043FBE881C28A"/>
  </w:style>
  <w:style w:type="paragraph" w:customStyle="1" w:styleId="1D2FE33E91CD4C83A6B368112CA2038C">
    <w:name w:val="1D2FE33E91CD4C83A6B368112CA2038C"/>
  </w:style>
  <w:style w:type="paragraph" w:customStyle="1" w:styleId="9D99B6050B3A44C883DD32E095D99C57">
    <w:name w:val="9D99B6050B3A44C883DD32E095D99C57"/>
  </w:style>
  <w:style w:type="paragraph" w:customStyle="1" w:styleId="FE4FF6FEF8FA4BD8B46D5EEAEB1D0B1B">
    <w:name w:val="FE4FF6FEF8FA4BD8B46D5EEAEB1D0B1B"/>
  </w:style>
  <w:style w:type="paragraph" w:customStyle="1" w:styleId="7A1D7463C1564C9F85AECFEFE90A20DB">
    <w:name w:val="7A1D7463C1564C9F85AECFEFE90A20DB"/>
  </w:style>
  <w:style w:type="paragraph" w:customStyle="1" w:styleId="386F99C636854EC884273F0D820E8216">
    <w:name w:val="386F99C636854EC884273F0D820E8216"/>
  </w:style>
  <w:style w:type="paragraph" w:customStyle="1" w:styleId="09C5E854C5214147A8A0A3DF932830B3">
    <w:name w:val="09C5E854C5214147A8A0A3DF932830B3"/>
    <w:rsid w:val="00A6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razemba</dc:creator>
  <cp:lastModifiedBy>mary razemba</cp:lastModifiedBy>
  <cp:revision>9</cp:revision>
  <dcterms:created xsi:type="dcterms:W3CDTF">2022-03-22T10:58:00Z</dcterms:created>
  <dcterms:modified xsi:type="dcterms:W3CDTF">2022-04-08T14:02:00Z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